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09B7E" w14:textId="77777777" w:rsidR="00716144" w:rsidRDefault="00716144">
      <w:r>
        <w:t>KCC Agenda August 13, 2019</w:t>
      </w:r>
    </w:p>
    <w:p w14:paraId="072A04EC" w14:textId="77777777" w:rsidR="00716144" w:rsidRDefault="00716144"/>
    <w:p w14:paraId="720B8488" w14:textId="77777777" w:rsidR="00716144" w:rsidRDefault="00716144">
      <w:r>
        <w:t>1. Call to order</w:t>
      </w:r>
    </w:p>
    <w:p w14:paraId="3EE85B74" w14:textId="77777777" w:rsidR="00716144" w:rsidRDefault="00716144">
      <w:r>
        <w:t>2. Minutes from previous meeting</w:t>
      </w:r>
    </w:p>
    <w:p w14:paraId="73094954" w14:textId="77777777" w:rsidR="00716144" w:rsidRDefault="00716144">
      <w:r>
        <w:t>3. Charles Hodges conservation Area</w:t>
      </w:r>
    </w:p>
    <w:p w14:paraId="464F13B3" w14:textId="77777777" w:rsidR="00716144" w:rsidRDefault="00716144">
      <w:r>
        <w:tab/>
        <w:t>-Haying</w:t>
      </w:r>
    </w:p>
    <w:p w14:paraId="62B3A15A" w14:textId="77777777" w:rsidR="00716144" w:rsidRDefault="00716144">
      <w:r>
        <w:tab/>
        <w:t>-Bridge from Moulton Ridge Rd access point</w:t>
      </w:r>
    </w:p>
    <w:p w14:paraId="2041E60B" w14:textId="77777777" w:rsidR="00716144" w:rsidRDefault="00716144">
      <w:r>
        <w:t>4.Recap of visit to Fire Pond on Drinkwater Road with Greg Jordan (Rockingham County forester)</w:t>
      </w:r>
    </w:p>
    <w:p w14:paraId="1B230080" w14:textId="77777777" w:rsidR="00716144" w:rsidRDefault="00716144">
      <w:r>
        <w:t>5. Letter from Greg Jordan regarding town parcel on 108.</w:t>
      </w:r>
    </w:p>
    <w:p w14:paraId="28D6F370" w14:textId="77777777" w:rsidR="00716144" w:rsidRDefault="00716144">
      <w:r>
        <w:t>6. Seabrook Shooting range</w:t>
      </w:r>
    </w:p>
    <w:p w14:paraId="5945C75C" w14:textId="77777777" w:rsidR="00716144" w:rsidRDefault="00716144">
      <w:r>
        <w:t>7.  Great Meadow property question</w:t>
      </w:r>
    </w:p>
    <w:p w14:paraId="64FDECAF" w14:textId="77777777" w:rsidR="00D97C9F" w:rsidRDefault="00716144">
      <w:r>
        <w:t>8</w:t>
      </w:r>
      <w:r w:rsidR="00D97C9F">
        <w:t xml:space="preserve">. </w:t>
      </w:r>
      <w:r w:rsidR="006D44B3">
        <w:t xml:space="preserve"> Trail committee policy and procedure</w:t>
      </w:r>
      <w:r w:rsidR="00D97C9F">
        <w:t>s</w:t>
      </w:r>
      <w:r>
        <w:t>.</w:t>
      </w:r>
    </w:p>
    <w:p w14:paraId="7C6DF4B9" w14:textId="77777777" w:rsidR="00D97C9F" w:rsidRDefault="00D97C9F">
      <w:r>
        <w:t>9. Other business</w:t>
      </w:r>
    </w:p>
    <w:p w14:paraId="215266C7" w14:textId="77777777" w:rsidR="00D97C9F" w:rsidRDefault="00D97C9F">
      <w:r>
        <w:t>10. Mail</w:t>
      </w:r>
    </w:p>
    <w:p w14:paraId="713DA6A6" w14:textId="77777777" w:rsidR="00716144" w:rsidRDefault="00D97C9F">
      <w:r>
        <w:t>11. Adjourn</w:t>
      </w:r>
      <w:bookmarkStart w:id="0" w:name="_GoBack"/>
      <w:bookmarkEnd w:id="0"/>
      <w:r w:rsidR="00716144">
        <w:t xml:space="preserve">  </w:t>
      </w:r>
    </w:p>
    <w:sectPr w:rsidR="00716144" w:rsidSect="00906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44"/>
    <w:rsid w:val="006D44B3"/>
    <w:rsid w:val="00716144"/>
    <w:rsid w:val="009068AC"/>
    <w:rsid w:val="00B73A30"/>
    <w:rsid w:val="00D97C9F"/>
    <w:rsid w:val="00F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AEB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Goddard, Sydnee M.</dc:creator>
  <cp:keywords/>
  <dc:description/>
  <cp:lastModifiedBy>Goddard, Sydnee M.</cp:lastModifiedBy>
  <cp:revision>1</cp:revision>
  <dcterms:created xsi:type="dcterms:W3CDTF">2019-08-13T14:39:00Z</dcterms:created>
  <dcterms:modified xsi:type="dcterms:W3CDTF">2019-08-13T14:52:00Z</dcterms:modified>
</cp:coreProperties>
</file>